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C25" w:rsidRPr="007573DF" w:rsidRDefault="007D7C25" w:rsidP="007D7C25">
      <w:pPr>
        <w:tabs>
          <w:tab w:val="left" w:pos="0"/>
        </w:tabs>
        <w:spacing w:after="0" w:line="240" w:lineRule="auto"/>
        <w:jc w:val="center"/>
        <w:rPr>
          <w:lang w:val="uk-UA"/>
        </w:rPr>
      </w:pPr>
      <w:r w:rsidRPr="007573DF">
        <w:rPr>
          <w:lang w:val="uk-UA"/>
        </w:rPr>
        <w:t xml:space="preserve">   </w:t>
      </w:r>
      <w:r w:rsidRPr="007573DF">
        <w:rPr>
          <w:noProof/>
          <w:lang w:val="uk-UA" w:eastAsia="uk-UA"/>
        </w:rPr>
        <w:drawing>
          <wp:inline distT="0" distB="0" distL="0" distR="0" wp14:anchorId="2925A6C5" wp14:editId="247B8971">
            <wp:extent cx="438150" cy="609600"/>
            <wp:effectExtent l="0" t="0" r="0" b="0"/>
            <wp:docPr id="1" name="Рисунок 1" descr="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01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C25" w:rsidRPr="007573DF" w:rsidRDefault="007D7C25" w:rsidP="007D7C25">
      <w:pPr>
        <w:tabs>
          <w:tab w:val="left" w:pos="4253"/>
          <w:tab w:val="left" w:pos="4536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7D7C25" w:rsidRPr="007573DF" w:rsidRDefault="007D7C25" w:rsidP="007D7C25">
      <w:pPr>
        <w:spacing w:after="0" w:line="240" w:lineRule="auto"/>
        <w:jc w:val="center"/>
        <w:rPr>
          <w:rFonts w:ascii="Times New Roman" w:hAnsi="Times New Roman"/>
          <w:bCs/>
          <w:sz w:val="36"/>
          <w:szCs w:val="26"/>
          <w:lang w:val="uk-UA"/>
        </w:rPr>
      </w:pPr>
      <w:r w:rsidRPr="007573DF">
        <w:rPr>
          <w:rFonts w:ascii="Times New Roman" w:hAnsi="Times New Roman"/>
          <w:bCs/>
          <w:sz w:val="36"/>
          <w:szCs w:val="26"/>
          <w:lang w:val="uk-UA"/>
        </w:rPr>
        <w:t>ЧЕРКАСЬКА ОБЛАСНА ПРОКУРАТУРА</w:t>
      </w:r>
    </w:p>
    <w:p w:rsidR="007D7C25" w:rsidRPr="007573DF" w:rsidRDefault="007D7C25" w:rsidP="007D7C2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573DF">
        <w:rPr>
          <w:rFonts w:ascii="Times New Roman" w:hAnsi="Times New Roman"/>
          <w:sz w:val="24"/>
          <w:szCs w:val="24"/>
          <w:lang w:val="uk-UA"/>
        </w:rPr>
        <w:t xml:space="preserve">                                  </w:t>
      </w:r>
    </w:p>
    <w:p w:rsidR="007D7C25" w:rsidRPr="007573DF" w:rsidRDefault="007D7C25" w:rsidP="007D7C2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7573DF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</w:t>
      </w:r>
      <w:r w:rsidRPr="007573DF">
        <w:rPr>
          <w:rFonts w:ascii="Times New Roman" w:hAnsi="Times New Roman"/>
          <w:b/>
          <w:sz w:val="28"/>
          <w:szCs w:val="28"/>
          <w:lang w:val="uk-UA"/>
        </w:rPr>
        <w:t>Н А К А З</w:t>
      </w:r>
    </w:p>
    <w:p w:rsidR="007D7C25" w:rsidRPr="007573DF" w:rsidRDefault="007D7C25" w:rsidP="007D7C2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3685"/>
        <w:gridCol w:w="2262"/>
      </w:tblGrid>
      <w:tr w:rsidR="007D7C25" w:rsidRPr="007573DF" w:rsidTr="00F744E4">
        <w:tc>
          <w:tcPr>
            <w:tcW w:w="3681" w:type="dxa"/>
            <w:hideMark/>
          </w:tcPr>
          <w:p w:rsidR="007D7C25" w:rsidRPr="007573DF" w:rsidRDefault="007D7C25" w:rsidP="00F74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«13</w:t>
            </w:r>
            <w:r w:rsidRPr="007573D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» квітня 2023 року</w:t>
            </w:r>
          </w:p>
        </w:tc>
        <w:tc>
          <w:tcPr>
            <w:tcW w:w="3685" w:type="dxa"/>
            <w:hideMark/>
          </w:tcPr>
          <w:p w:rsidR="007D7C25" w:rsidRPr="007573DF" w:rsidRDefault="007D7C25" w:rsidP="00F74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73D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м. Черкаси</w:t>
            </w:r>
          </w:p>
        </w:tc>
        <w:tc>
          <w:tcPr>
            <w:tcW w:w="2262" w:type="dxa"/>
            <w:hideMark/>
          </w:tcPr>
          <w:p w:rsidR="007D7C25" w:rsidRPr="007573DF" w:rsidRDefault="007D7C25" w:rsidP="00F744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№ 28</w:t>
            </w:r>
          </w:p>
        </w:tc>
      </w:tr>
    </w:tbl>
    <w:p w:rsidR="007D7C25" w:rsidRPr="007573DF" w:rsidRDefault="007D7C25" w:rsidP="007D7C2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7D7C25" w:rsidRPr="007573DF" w:rsidRDefault="007D7C25" w:rsidP="007D7C2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7573DF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Про внесення змін до Регламенту </w:t>
      </w:r>
    </w:p>
    <w:p w:rsidR="007D7C25" w:rsidRPr="007573DF" w:rsidRDefault="007D7C25" w:rsidP="007D7C2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7573DF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Черкаської обласної прокуратури, </w:t>
      </w:r>
    </w:p>
    <w:p w:rsidR="007D7C25" w:rsidRPr="007573DF" w:rsidRDefault="007D7C25" w:rsidP="007D7C2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7573DF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затвердженого наказом керівника </w:t>
      </w:r>
    </w:p>
    <w:p w:rsidR="007D7C25" w:rsidRPr="007573DF" w:rsidRDefault="007D7C25" w:rsidP="007D7C2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7573DF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Черкаської обласної прокуратури від 24.05.2022 №44</w:t>
      </w:r>
    </w:p>
    <w:p w:rsidR="007D7C25" w:rsidRPr="007573DF" w:rsidRDefault="007D7C25" w:rsidP="007D7C2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7D7C25" w:rsidRPr="007573DF" w:rsidRDefault="007D7C25" w:rsidP="007D7C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3DF">
        <w:rPr>
          <w:rFonts w:ascii="Times New Roman" w:hAnsi="Times New Roman" w:cs="Times New Roman"/>
          <w:sz w:val="28"/>
          <w:szCs w:val="28"/>
        </w:rPr>
        <w:t>З метою забезпечення належної організації роботи Черкаської обласної прокуратури, відповідно до статті 11 Закону України «Про прокуратуру»</w:t>
      </w:r>
    </w:p>
    <w:p w:rsidR="007D7C25" w:rsidRPr="007573DF" w:rsidRDefault="007D7C25" w:rsidP="007D7C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7D7C25" w:rsidRPr="007573DF" w:rsidRDefault="007D7C25" w:rsidP="007D7C2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7573DF">
        <w:rPr>
          <w:rFonts w:ascii="Times New Roman" w:hAnsi="Times New Roman"/>
          <w:b/>
          <w:sz w:val="28"/>
          <w:szCs w:val="28"/>
          <w:lang w:val="uk-UA"/>
        </w:rPr>
        <w:t>Н А К А З У Ю :</w:t>
      </w:r>
    </w:p>
    <w:p w:rsidR="007D7C25" w:rsidRPr="007573DF" w:rsidRDefault="007D7C25" w:rsidP="007D7C2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7C25" w:rsidRPr="007573DF" w:rsidRDefault="007D7C25" w:rsidP="007D7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573DF">
        <w:rPr>
          <w:rFonts w:ascii="Times New Roman" w:hAnsi="Times New Roman"/>
          <w:b/>
          <w:sz w:val="28"/>
          <w:szCs w:val="28"/>
          <w:lang w:val="uk-UA"/>
        </w:rPr>
        <w:t xml:space="preserve">1. </w:t>
      </w:r>
      <w:r w:rsidRPr="007573DF">
        <w:rPr>
          <w:rFonts w:ascii="Times New Roman" w:hAnsi="Times New Roman"/>
          <w:sz w:val="28"/>
          <w:szCs w:val="28"/>
          <w:lang w:val="uk-UA"/>
        </w:rPr>
        <w:t>Внести зміни до Регламенту Черкаської обласної прокуратури, затвердженого наказом керівника Черкаської обласної прокуратури від 24.05.2022 №44.</w:t>
      </w:r>
    </w:p>
    <w:p w:rsidR="007D7C25" w:rsidRPr="007D7C25" w:rsidRDefault="007D7C25" w:rsidP="007D7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D7C25">
        <w:rPr>
          <w:rFonts w:ascii="Times New Roman" w:hAnsi="Times New Roman"/>
          <w:b/>
          <w:sz w:val="28"/>
          <w:szCs w:val="28"/>
          <w:lang w:val="uk-UA"/>
        </w:rPr>
        <w:t>1.1.</w:t>
      </w:r>
      <w:r w:rsidRPr="007D7C25">
        <w:rPr>
          <w:rFonts w:ascii="Times New Roman" w:hAnsi="Times New Roman"/>
          <w:sz w:val="28"/>
          <w:szCs w:val="28"/>
          <w:lang w:val="uk-UA"/>
        </w:rPr>
        <w:tab/>
        <w:t>Абзац другий пункту 7.33 викласти у такій редакції:</w:t>
      </w:r>
    </w:p>
    <w:p w:rsidR="007D7C25" w:rsidRPr="007D7C25" w:rsidRDefault="007D7C25" w:rsidP="007D7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D7C25">
        <w:rPr>
          <w:rFonts w:ascii="Times New Roman" w:hAnsi="Times New Roman"/>
          <w:sz w:val="28"/>
          <w:szCs w:val="28"/>
          <w:lang w:val="uk-UA"/>
        </w:rPr>
        <w:t>«Листи ініціативного характер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7D7C25">
        <w:rPr>
          <w:rFonts w:ascii="Times New Roman" w:hAnsi="Times New Roman"/>
          <w:sz w:val="28"/>
          <w:szCs w:val="28"/>
          <w:lang w:val="uk-UA"/>
        </w:rPr>
        <w:t xml:space="preserve"> до державних органів, органів місцевого самоврядування вищого рівня підписують</w:t>
      </w:r>
      <w:r>
        <w:rPr>
          <w:rFonts w:ascii="Times New Roman" w:hAnsi="Times New Roman"/>
          <w:sz w:val="28"/>
          <w:szCs w:val="28"/>
          <w:lang w:val="uk-UA"/>
        </w:rPr>
        <w:t>ся керівником обласної прокуратури та направляються через прокуратуру</w:t>
      </w:r>
      <w:r w:rsidRPr="007D7C25">
        <w:rPr>
          <w:rFonts w:ascii="Times New Roman" w:hAnsi="Times New Roman"/>
          <w:sz w:val="28"/>
          <w:szCs w:val="28"/>
          <w:lang w:val="uk-UA"/>
        </w:rPr>
        <w:t xml:space="preserve"> відповідного рівня.».</w:t>
      </w:r>
    </w:p>
    <w:p w:rsidR="007D7C25" w:rsidRPr="007D7C25" w:rsidRDefault="007D7C25" w:rsidP="007D7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D7C25">
        <w:rPr>
          <w:rFonts w:ascii="Times New Roman" w:hAnsi="Times New Roman"/>
          <w:b/>
          <w:sz w:val="28"/>
          <w:szCs w:val="28"/>
          <w:lang w:val="uk-UA"/>
        </w:rPr>
        <w:t>1.2.</w:t>
      </w:r>
      <w:r w:rsidRPr="007D7C25">
        <w:rPr>
          <w:rFonts w:ascii="Times New Roman" w:hAnsi="Times New Roman"/>
          <w:sz w:val="28"/>
          <w:szCs w:val="28"/>
          <w:lang w:val="uk-UA"/>
        </w:rPr>
        <w:tab/>
        <w:t>Пункт 7.33 доповнити абзацом третім такого змісту:</w:t>
      </w:r>
    </w:p>
    <w:p w:rsidR="007D7C25" w:rsidRDefault="007D7C25" w:rsidP="007D7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D7C25">
        <w:rPr>
          <w:rFonts w:ascii="Times New Roman" w:hAnsi="Times New Roman"/>
          <w:sz w:val="28"/>
          <w:szCs w:val="28"/>
          <w:lang w:val="uk-UA"/>
        </w:rPr>
        <w:t>«Листи, адресовані головам Черкаської обласної державної адміністрації, Черкаської обласної ради, підготовлені з ініціативи обласної прокуратури, підписуються керівником обласної прокуратури.».</w:t>
      </w:r>
    </w:p>
    <w:p w:rsidR="007D7C25" w:rsidRDefault="007D7C25" w:rsidP="007D7C2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D7C25" w:rsidRPr="007573DF" w:rsidRDefault="007D7C25" w:rsidP="007D7C2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 w:rsidRPr="007573DF">
        <w:rPr>
          <w:rFonts w:ascii="Times New Roman" w:hAnsi="Times New Roman"/>
          <w:b/>
          <w:sz w:val="28"/>
          <w:szCs w:val="28"/>
          <w:lang w:val="uk-UA"/>
        </w:rPr>
        <w:t xml:space="preserve">Виконувач обов’язків </w:t>
      </w:r>
    </w:p>
    <w:p w:rsidR="007D7C25" w:rsidRPr="007573DF" w:rsidRDefault="007D7C25" w:rsidP="007D7C2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7573DF">
        <w:rPr>
          <w:rFonts w:ascii="Times New Roman" w:hAnsi="Times New Roman"/>
          <w:b/>
          <w:sz w:val="28"/>
          <w:szCs w:val="28"/>
          <w:lang w:val="uk-UA"/>
        </w:rPr>
        <w:t>керівника Черкаської</w:t>
      </w:r>
    </w:p>
    <w:p w:rsidR="007D7C25" w:rsidRPr="007573DF" w:rsidRDefault="007D7C25" w:rsidP="007D7C25">
      <w:pPr>
        <w:spacing w:after="0" w:line="240" w:lineRule="auto"/>
        <w:rPr>
          <w:lang w:val="uk-UA"/>
        </w:rPr>
      </w:pPr>
      <w:r w:rsidRPr="007573DF">
        <w:rPr>
          <w:rFonts w:ascii="Times New Roman" w:hAnsi="Times New Roman"/>
          <w:b/>
          <w:sz w:val="28"/>
          <w:szCs w:val="28"/>
          <w:lang w:val="uk-UA"/>
        </w:rPr>
        <w:t>обласної прокуратури</w:t>
      </w:r>
      <w:r w:rsidRPr="007573DF">
        <w:rPr>
          <w:rFonts w:ascii="Times New Roman" w:hAnsi="Times New Roman"/>
          <w:b/>
          <w:sz w:val="28"/>
          <w:szCs w:val="28"/>
          <w:lang w:val="uk-UA"/>
        </w:rPr>
        <w:tab/>
      </w:r>
      <w:r w:rsidRPr="007573DF">
        <w:rPr>
          <w:rFonts w:ascii="Times New Roman" w:hAnsi="Times New Roman"/>
          <w:b/>
          <w:sz w:val="28"/>
          <w:szCs w:val="28"/>
          <w:lang w:val="uk-UA"/>
        </w:rPr>
        <w:tab/>
      </w:r>
      <w:r w:rsidRPr="007573DF">
        <w:rPr>
          <w:rFonts w:ascii="Times New Roman" w:hAnsi="Times New Roman"/>
          <w:b/>
          <w:sz w:val="28"/>
          <w:szCs w:val="28"/>
          <w:lang w:val="uk-UA"/>
        </w:rPr>
        <w:tab/>
      </w:r>
      <w:r w:rsidRPr="007573DF">
        <w:rPr>
          <w:rFonts w:ascii="Times New Roman" w:hAnsi="Times New Roman"/>
          <w:b/>
          <w:sz w:val="28"/>
          <w:szCs w:val="28"/>
          <w:lang w:val="uk-UA"/>
        </w:rPr>
        <w:tab/>
      </w:r>
      <w:r w:rsidRPr="007573DF">
        <w:rPr>
          <w:rFonts w:ascii="Times New Roman" w:hAnsi="Times New Roman"/>
          <w:b/>
          <w:sz w:val="28"/>
          <w:szCs w:val="28"/>
          <w:lang w:val="uk-UA"/>
        </w:rPr>
        <w:tab/>
      </w:r>
      <w:r w:rsidRPr="007573DF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Остап СИДОР </w:t>
      </w:r>
    </w:p>
    <w:p w:rsidR="007D7C25" w:rsidRPr="007573DF" w:rsidRDefault="007D7C25" w:rsidP="007D7C25">
      <w:pPr>
        <w:spacing w:after="0" w:line="240" w:lineRule="auto"/>
        <w:rPr>
          <w:lang w:val="uk-UA"/>
        </w:rPr>
      </w:pPr>
    </w:p>
    <w:p w:rsidR="007D7C25" w:rsidRPr="007573DF" w:rsidRDefault="007D7C25" w:rsidP="007D7C25">
      <w:pPr>
        <w:rPr>
          <w:lang w:val="uk-UA"/>
        </w:rPr>
      </w:pPr>
    </w:p>
    <w:p w:rsidR="007D7C25" w:rsidRPr="007573DF" w:rsidRDefault="007D7C25" w:rsidP="007D7C25">
      <w:pPr>
        <w:rPr>
          <w:lang w:val="uk-UA"/>
        </w:rPr>
      </w:pPr>
    </w:p>
    <w:p w:rsidR="007D7C25" w:rsidRPr="007573DF" w:rsidRDefault="007D7C25" w:rsidP="007D7C25">
      <w:pPr>
        <w:rPr>
          <w:lang w:val="uk-UA"/>
        </w:rPr>
      </w:pPr>
    </w:p>
    <w:p w:rsidR="007D7C25" w:rsidRPr="007573DF" w:rsidRDefault="007D7C25" w:rsidP="007D7C25">
      <w:pPr>
        <w:rPr>
          <w:lang w:val="uk-UA"/>
        </w:rPr>
      </w:pPr>
    </w:p>
    <w:p w:rsidR="007D7C25" w:rsidRPr="007573DF" w:rsidRDefault="007D7C25" w:rsidP="007D7C25">
      <w:pPr>
        <w:rPr>
          <w:lang w:val="uk-UA"/>
        </w:rPr>
      </w:pPr>
    </w:p>
    <w:p w:rsidR="00393694" w:rsidRDefault="00393694"/>
    <w:sectPr w:rsidR="00393694" w:rsidSect="004B2E94">
      <w:headerReference w:type="default" r:id="rId5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42104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064FBF" w:rsidRPr="00D177BD" w:rsidRDefault="007D7C25">
        <w:pPr>
          <w:pStyle w:val="a6"/>
          <w:jc w:val="center"/>
          <w:rPr>
            <w:rFonts w:ascii="Times New Roman" w:hAnsi="Times New Roman"/>
          </w:rPr>
        </w:pPr>
        <w:r w:rsidRPr="00D177BD">
          <w:rPr>
            <w:rFonts w:ascii="Times New Roman" w:hAnsi="Times New Roman"/>
          </w:rPr>
          <w:fldChar w:fldCharType="begin"/>
        </w:r>
        <w:r w:rsidRPr="00D177BD">
          <w:rPr>
            <w:rFonts w:ascii="Times New Roman" w:hAnsi="Times New Roman"/>
          </w:rPr>
          <w:instrText>PAGE   \* MERGEFORMAT</w:instrText>
        </w:r>
        <w:r w:rsidRPr="00D177BD">
          <w:rPr>
            <w:rFonts w:ascii="Times New Roman" w:hAnsi="Times New Roman"/>
          </w:rPr>
          <w:fldChar w:fldCharType="separate"/>
        </w:r>
        <w:r w:rsidRPr="007D7C25">
          <w:rPr>
            <w:rFonts w:ascii="Times New Roman" w:hAnsi="Times New Roman"/>
            <w:noProof/>
            <w:lang w:val="uk-UA"/>
          </w:rPr>
          <w:t>2</w:t>
        </w:r>
        <w:r w:rsidRPr="00D177BD">
          <w:rPr>
            <w:rFonts w:ascii="Times New Roman" w:hAnsi="Times New Roman"/>
          </w:rPr>
          <w:fldChar w:fldCharType="end"/>
        </w:r>
      </w:p>
    </w:sdtContent>
  </w:sdt>
  <w:p w:rsidR="00064FBF" w:rsidRDefault="007D7C2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C25"/>
    <w:rsid w:val="00393694"/>
    <w:rsid w:val="007D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0C25D"/>
  <w15:chartTrackingRefBased/>
  <w15:docId w15:val="{53D06B72-4C0A-40F3-8A80-55413DEE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C25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інтервалів Знак"/>
    <w:basedOn w:val="a0"/>
    <w:link w:val="a4"/>
    <w:locked/>
    <w:rsid w:val="007D7C25"/>
  </w:style>
  <w:style w:type="paragraph" w:styleId="a4">
    <w:name w:val="No Spacing"/>
    <w:link w:val="a3"/>
    <w:qFormat/>
    <w:rsid w:val="007D7C25"/>
    <w:pPr>
      <w:spacing w:after="0" w:line="240" w:lineRule="auto"/>
    </w:pPr>
  </w:style>
  <w:style w:type="table" w:styleId="a5">
    <w:name w:val="Table Grid"/>
    <w:basedOn w:val="a1"/>
    <w:uiPriority w:val="39"/>
    <w:rsid w:val="007D7C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D7C2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D7C25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803</Words>
  <Characters>458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2024-07-30T12:27:00Z</dcterms:created>
  <dcterms:modified xsi:type="dcterms:W3CDTF">2024-07-30T12:30:00Z</dcterms:modified>
</cp:coreProperties>
</file>